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452"/>
      </w:tblGrid>
      <w:tr w:rsidR="0090603A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0603A" w:rsidRDefault="0090603A" w:rsidP="0009030C">
            <w:bookmarkStart w:id="0" w:name="_GoBack" w:colFirst="2" w:colLast="2"/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0603A" w:rsidRDefault="0090603A" w:rsidP="00E83C9A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0603A" w:rsidRDefault="0090603A" w:rsidP="00E83C9A">
            <w:pPr>
              <w:pStyle w:val="Nagwek1"/>
            </w:pPr>
            <w:r>
              <w:rPr>
                <w:rFonts w:ascii="Verdana" w:hAnsi="Verdana" w:cs="Verdana"/>
                <w:sz w:val="20"/>
                <w:szCs w:val="20"/>
              </w:rPr>
              <w:t>Ilość</w:t>
            </w:r>
          </w:p>
        </w:tc>
      </w:tr>
      <w:tr w:rsidR="0090603A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3A" w:rsidRDefault="00B81618" w:rsidP="00E83C9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3A" w:rsidRDefault="00D02F50" w:rsidP="00E83C9A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Zasilacz min 600 W</w:t>
            </w:r>
          </w:p>
          <w:p w:rsidR="00D02F50" w:rsidRDefault="00D02F50" w:rsidP="00E83C9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Moc zasilacza 600 W 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Ilość złącz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zas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. MOLEX 2 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Ilość złącz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zas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Floppy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1 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Ilość złącz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zas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. SATA 4 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Ilość złącz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zas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. 4+4-pin 12V 1 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Ilość złącz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zas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. PCI-E 6+2-pin 2 </w:t>
            </w:r>
          </w:p>
          <w:p w:rsidR="00235D08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Wymiary:140 mm x 150 mm x 87 mm </w:t>
            </w:r>
          </w:p>
          <w:p w:rsidR="0090603A" w:rsidRDefault="0090603A" w:rsidP="00E83C9A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3A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62" w:rsidRPr="005E7C62" w:rsidRDefault="005E7C62" w:rsidP="005E7C62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M</w:t>
            </w:r>
            <w:r w:rsidR="00D02F50" w:rsidRPr="00D02F50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yszka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E7C62">
              <w:rPr>
                <w:rFonts w:ascii="Verdana" w:hAnsi="Verdana" w:cs="Verdana"/>
                <w:b/>
                <w:sz w:val="20"/>
                <w:szCs w:val="20"/>
                <w:lang w:val="pl-PL"/>
              </w:rPr>
              <w:t>Optyczna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 xml:space="preserve">Interfejs: </w:t>
            </w: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USB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Komunikacja z komputerem</w:t>
            </w:r>
            <w:r>
              <w:rPr>
                <w:rFonts w:ascii="Verdana" w:hAnsi="Verdana" w:cs="Verdana"/>
                <w:sz w:val="20"/>
                <w:szCs w:val="20"/>
                <w:lang w:val="pl-PL"/>
              </w:rPr>
              <w:t xml:space="preserve">: </w:t>
            </w: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Przewodowa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 xml:space="preserve">Czułość min. </w:t>
            </w: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 xml:space="preserve">800 </w:t>
            </w:r>
            <w:proofErr w:type="spellStart"/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dpi</w:t>
            </w:r>
            <w:proofErr w:type="spellEnd"/>
          </w:p>
          <w:p w:rsidR="005E7C62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 xml:space="preserve">Ilość przycisków:  </w:t>
            </w: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3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Rolka przewijania</w:t>
            </w:r>
            <w:r>
              <w:rPr>
                <w:rFonts w:ascii="Verdana" w:hAnsi="Verdana" w:cs="Verdana"/>
                <w:sz w:val="20"/>
                <w:szCs w:val="20"/>
                <w:lang w:val="pl-PL"/>
              </w:rPr>
              <w:t xml:space="preserve">: </w:t>
            </w: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1 rolka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Rolka z przyciskiem</w:t>
            </w:r>
          </w:p>
          <w:p w:rsidR="00D02F50" w:rsidRPr="005E7C62" w:rsidRDefault="005E7C62" w:rsidP="005E7C62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 xml:space="preserve">Zastosowane technologie: </w:t>
            </w:r>
            <w:r w:rsidRPr="005E7C62">
              <w:rPr>
                <w:rFonts w:ascii="Verdana" w:hAnsi="Verdana" w:cs="Verdana"/>
                <w:sz w:val="20"/>
                <w:szCs w:val="20"/>
                <w:lang w:val="pl-PL"/>
              </w:rPr>
              <w:t>Plug &amp; Play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6B1779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79" w:rsidRDefault="005E7C62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79" w:rsidRDefault="005E7C62" w:rsidP="00D02F50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Klawiatura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 xml:space="preserve">Interfejs: </w:t>
            </w: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USB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Ilość klawiszy</w:t>
            </w:r>
            <w:r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 xml:space="preserve">: </w:t>
            </w: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104/105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Konstrukcja</w:t>
            </w:r>
          </w:p>
          <w:p w:rsidR="005E7C62" w:rsidRPr="005E7C62" w:rsidRDefault="005E7C62" w:rsidP="005E7C62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Niski profil klawiszy</w:t>
            </w:r>
          </w:p>
          <w:p w:rsidR="005E7C62" w:rsidRPr="005E7C62" w:rsidRDefault="005E7C62" w:rsidP="005E7C62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Składane nóżki</w:t>
            </w:r>
          </w:p>
          <w:p w:rsidR="005E7C62" w:rsidRPr="005E7C62" w:rsidRDefault="005E7C62" w:rsidP="005E7C62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Wodoodporna</w:t>
            </w:r>
          </w:p>
          <w:p w:rsidR="005E7C62" w:rsidRPr="005E7C62" w:rsidRDefault="005E7C62" w:rsidP="005E7C62">
            <w:pPr>
              <w:rPr>
                <w:rFonts w:ascii="Verdana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 xml:space="preserve">Zastosowane technologie: </w:t>
            </w:r>
            <w:r w:rsidRPr="005E7C62">
              <w:rPr>
                <w:rFonts w:ascii="Verdana" w:hAnsi="Verdana" w:cs="Verdana"/>
                <w:bCs/>
                <w:sz w:val="20"/>
                <w:szCs w:val="20"/>
                <w:lang w:val="pl-PL"/>
              </w:rPr>
              <w:t>Plug &amp; Play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79" w:rsidRDefault="00B157E4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Default="00D02F50" w:rsidP="00D02F50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sz w:val="20"/>
                <w:szCs w:val="20"/>
              </w:rPr>
              <w:t>Dysk przenośny 1 TB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Typ napędu Zewnętrzny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Format szerokości dysku 2,5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Pojemność dysku 1 TB</w:t>
            </w:r>
          </w:p>
          <w:p w:rsidR="00D02F50" w:rsidRDefault="00D02F50" w:rsidP="00D02F50">
            <w:pPr>
              <w:pStyle w:val="Nagwek2"/>
              <w:numPr>
                <w:ilvl w:val="0"/>
                <w:numId w:val="0"/>
              </w:numPr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b w:val="0"/>
                <w:sz w:val="20"/>
                <w:szCs w:val="20"/>
              </w:rPr>
              <w:t>Interfejs dysku  USB 3.0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Default="00D02F50" w:rsidP="00D02F50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sz w:val="20"/>
                <w:szCs w:val="20"/>
              </w:rPr>
              <w:t>Dysk SSD 64 GB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/>
              </w:rPr>
              <w:t xml:space="preserve">    </w:t>
            </w: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Pojemność dysku: 64 GB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   Format szerokości dysku: 2,5'' (SFF)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   Interfejs dysku: SATA III - 6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Gb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/s</w:t>
            </w:r>
          </w:p>
          <w:p w:rsidR="00D02F50" w:rsidRDefault="00D02F50" w:rsidP="00E83C9A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Default="00D02F50" w:rsidP="00D02F50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sz w:val="20"/>
                <w:szCs w:val="20"/>
              </w:rPr>
              <w:t>Pendrive 32 GB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/>
              </w:rPr>
              <w:t xml:space="preserve">    </w:t>
            </w: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Prędkość odczytu: 40 MB/s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   Prędkość zapisu: 10 MB/s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   Pojemność pamięci: 32 GB</w:t>
            </w:r>
          </w:p>
          <w:p w:rsidR="00D02F50" w:rsidRPr="00D02F50" w:rsidRDefault="00D02F50" w:rsidP="00D02F50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   Interfejs: USB 3.0</w:t>
            </w:r>
          </w:p>
          <w:p w:rsidR="00D02F50" w:rsidRDefault="00D02F50" w:rsidP="00E83C9A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Default="00D02F50" w:rsidP="00D02F50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sz w:val="20"/>
                <w:szCs w:val="20"/>
              </w:rPr>
              <w:t>Dysk twardy 1TB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Format szerokości dysku - 3,5'' 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Pojemność dysku  1 TB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Bufor 64 MB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Pozostałe parametry Szybkość transmisji (bufor-dysk): 150 MB/s (w trybie ciągłym)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Cykle uruchamiania/parkowania: Min. 300 000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Interfejs dysku SATA III - 6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Gb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/s</w:t>
            </w:r>
          </w:p>
          <w:p w:rsidR="00D02F50" w:rsidRDefault="00D02F50" w:rsidP="00D02F50">
            <w:pPr>
              <w:pStyle w:val="Nagwek2"/>
              <w:numPr>
                <w:ilvl w:val="0"/>
                <w:numId w:val="0"/>
              </w:numPr>
              <w:ind w:left="230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b w:val="0"/>
                <w:sz w:val="20"/>
                <w:szCs w:val="20"/>
              </w:rPr>
              <w:t xml:space="preserve">Prędkość obrotowa - 7200 </w:t>
            </w:r>
            <w:proofErr w:type="spellStart"/>
            <w:r w:rsidRPr="00D02F50">
              <w:rPr>
                <w:rFonts w:ascii="Verdana" w:hAnsi="Verdana" w:cs="Verdana"/>
                <w:b w:val="0"/>
                <w:sz w:val="20"/>
                <w:szCs w:val="20"/>
              </w:rPr>
              <w:t>obr</w:t>
            </w:r>
            <w:proofErr w:type="spellEnd"/>
            <w:r w:rsidRPr="00D02F50">
              <w:rPr>
                <w:rFonts w:ascii="Verdana" w:hAnsi="Verdana" w:cs="Verdana"/>
                <w:b w:val="0"/>
                <w:sz w:val="20"/>
                <w:szCs w:val="20"/>
              </w:rPr>
              <w:t>/min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Default="00D02F50" w:rsidP="00D02F50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sz w:val="20"/>
                <w:szCs w:val="20"/>
              </w:rPr>
              <w:t>Karta graficzna 2GB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Rodzaj pamięci </w:t>
            </w:r>
            <w:r w:rsidR="00A62FDF">
              <w:rPr>
                <w:rFonts w:ascii="Verdana" w:hAnsi="Verdana" w:cs="Verdana"/>
                <w:sz w:val="20"/>
                <w:szCs w:val="20"/>
                <w:lang w:val="pl-PL"/>
              </w:rPr>
              <w:t>–</w:t>
            </w: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DDR</w:t>
            </w:r>
            <w:r w:rsidR="00A62FDF">
              <w:rPr>
                <w:rFonts w:ascii="Verdana" w:hAnsi="Verdana" w:cs="Verdana"/>
                <w:sz w:val="20"/>
                <w:szCs w:val="20"/>
                <w:lang w:val="pl-PL"/>
              </w:rPr>
              <w:t>3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lastRenderedPageBreak/>
              <w:t>Wielkość pamięci VRAM -</w:t>
            </w:r>
            <w:r w:rsidR="00A62FDF">
              <w:rPr>
                <w:rFonts w:ascii="Verdana" w:hAnsi="Verdana" w:cs="Verdana"/>
                <w:sz w:val="20"/>
                <w:szCs w:val="20"/>
                <w:lang w:val="pl-PL"/>
              </w:rPr>
              <w:t>1</w:t>
            </w: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GB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Szyna pamięci  - 64-bitowa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Złącza Porty wideo 1 x DVI-D , 1 x HDMI , 1 x VGA (15 pin D-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Sub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)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20</w:t>
            </w:r>
          </w:p>
        </w:tc>
      </w:tr>
      <w:tr w:rsidR="00D02F50" w:rsidRPr="00D02F50" w:rsidTr="00E83C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Pr="00D02F50" w:rsidRDefault="00B157E4" w:rsidP="00E83C9A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50" w:rsidRDefault="00D33BC3" w:rsidP="00D02F50">
            <w:pPr>
              <w:pStyle w:val="Nagwek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Pamięć</w:t>
            </w:r>
            <w:r w:rsidR="00D02F50" w:rsidRPr="00D02F50">
              <w:rPr>
                <w:rFonts w:ascii="Verdana" w:hAnsi="Verdana" w:cs="Verdana"/>
                <w:sz w:val="20"/>
                <w:szCs w:val="20"/>
              </w:rPr>
              <w:t xml:space="preserve"> RAM  8GB</w:t>
            </w:r>
            <w:r w:rsidR="00D02F50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2F50" w:rsidRDefault="00D02F50" w:rsidP="00D02F5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Rodzaj pamięci DDR3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Całkowita pojemność pamięci 8 GB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Częstotliwość szyny pamięci 1866 MHz</w:t>
            </w:r>
          </w:p>
          <w:p w:rsidR="00D02F50" w:rsidRPr="00D02F50" w:rsidRDefault="00D02F50" w:rsidP="00D02F50">
            <w:pPr>
              <w:ind w:left="230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CAS </w:t>
            </w:r>
            <w:proofErr w:type="spellStart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>Latency</w:t>
            </w:r>
            <w:proofErr w:type="spellEnd"/>
            <w:r w:rsidRPr="00D02F50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CL10</w:t>
            </w:r>
          </w:p>
          <w:p w:rsidR="00D02F50" w:rsidRDefault="00D02F50" w:rsidP="00D02F50">
            <w:pPr>
              <w:pStyle w:val="Nagwek2"/>
              <w:numPr>
                <w:ilvl w:val="0"/>
                <w:numId w:val="0"/>
              </w:numPr>
              <w:ind w:left="230"/>
              <w:rPr>
                <w:rFonts w:ascii="Verdana" w:hAnsi="Verdana" w:cs="Verdana"/>
                <w:sz w:val="20"/>
                <w:szCs w:val="20"/>
              </w:rPr>
            </w:pPr>
            <w:r w:rsidRPr="00D02F50">
              <w:rPr>
                <w:rFonts w:ascii="Verdana" w:hAnsi="Verdana" w:cs="Verdana"/>
                <w:b w:val="0"/>
                <w:sz w:val="20"/>
                <w:szCs w:val="20"/>
              </w:rPr>
              <w:t>Radiator TAK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50" w:rsidRPr="00D02F50" w:rsidRDefault="00D02F50" w:rsidP="00E83C9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bookmarkEnd w:id="0"/>
    </w:tbl>
    <w:p w:rsidR="004965CD" w:rsidRPr="00D02F50" w:rsidRDefault="004965CD">
      <w:pPr>
        <w:rPr>
          <w:lang w:val="pl-PL"/>
        </w:rPr>
      </w:pPr>
    </w:p>
    <w:sectPr w:rsidR="004965CD" w:rsidRPr="00D02F50" w:rsidSect="00D02F5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C9" w:rsidRDefault="001C0BC9" w:rsidP="00EE3655">
      <w:r>
        <w:separator/>
      </w:r>
    </w:p>
  </w:endnote>
  <w:endnote w:type="continuationSeparator" w:id="0">
    <w:p w:rsidR="001C0BC9" w:rsidRDefault="001C0BC9" w:rsidP="00E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C9" w:rsidRDefault="001C0BC9" w:rsidP="00EE3655">
      <w:r>
        <w:separator/>
      </w:r>
    </w:p>
  </w:footnote>
  <w:footnote w:type="continuationSeparator" w:id="0">
    <w:p w:rsidR="001C0BC9" w:rsidRDefault="001C0BC9" w:rsidP="00EE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55" w:rsidRPr="00EE3655" w:rsidRDefault="00EE3655">
    <w:pPr>
      <w:pStyle w:val="Nagwek"/>
      <w:rPr>
        <w:rFonts w:ascii="Verdana" w:hAnsi="Verdana"/>
        <w:b/>
        <w:sz w:val="22"/>
        <w:szCs w:val="22"/>
      </w:rPr>
    </w:pPr>
    <w:r>
      <w:tab/>
    </w:r>
    <w:r w:rsidRPr="00EE3655">
      <w:rPr>
        <w:rFonts w:ascii="Verdana" w:hAnsi="Verdana"/>
        <w:b/>
        <w:sz w:val="22"/>
        <w:szCs w:val="22"/>
      </w:rPr>
      <w:t xml:space="preserve">Opis </w:t>
    </w:r>
    <w:proofErr w:type="spellStart"/>
    <w:r w:rsidRPr="00EE3655">
      <w:rPr>
        <w:rFonts w:ascii="Verdana" w:hAnsi="Verdana"/>
        <w:b/>
        <w:sz w:val="22"/>
        <w:szCs w:val="22"/>
      </w:rPr>
      <w:t>przedmiotu</w:t>
    </w:r>
    <w:proofErr w:type="spellEnd"/>
    <w:r w:rsidRPr="00EE3655">
      <w:rPr>
        <w:rFonts w:ascii="Verdana" w:hAnsi="Verdana"/>
        <w:b/>
        <w:sz w:val="22"/>
        <w:szCs w:val="22"/>
      </w:rPr>
      <w:t xml:space="preserve"> zamówienia</w:t>
    </w:r>
    <w:r>
      <w:t xml:space="preserve">                               </w:t>
    </w:r>
    <w:proofErr w:type="spellStart"/>
    <w:r w:rsidR="00295260">
      <w:rPr>
        <w:rFonts w:ascii="Verdana" w:hAnsi="Verdana"/>
        <w:b/>
        <w:sz w:val="22"/>
        <w:szCs w:val="22"/>
      </w:rPr>
      <w:t>Załącznik</w:t>
    </w:r>
    <w:proofErr w:type="spellEnd"/>
    <w:r w:rsidR="00295260">
      <w:rPr>
        <w:rFonts w:ascii="Verdana" w:hAnsi="Verdana"/>
        <w:b/>
        <w:sz w:val="22"/>
        <w:szCs w:val="22"/>
      </w:rPr>
      <w:t xml:space="preserve"> </w:t>
    </w:r>
    <w:proofErr w:type="spellStart"/>
    <w:r w:rsidR="00295260">
      <w:rPr>
        <w:rFonts w:ascii="Verdana" w:hAnsi="Verdana"/>
        <w:b/>
        <w:sz w:val="22"/>
        <w:szCs w:val="22"/>
      </w:rPr>
      <w:t>nr</w:t>
    </w:r>
    <w:proofErr w:type="spellEnd"/>
    <w:r w:rsidR="00295260">
      <w:rPr>
        <w:rFonts w:ascii="Verdana" w:hAnsi="Verdana"/>
        <w:b/>
        <w:sz w:val="22"/>
        <w:szCs w:val="22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038" w:hanging="432"/>
      </w:pPr>
      <w:rPr>
        <w:rFonts w:ascii="Tahoma" w:hAnsi="Tahoma" w:cs="Tahoma"/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18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32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61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90" w:hanging="1584"/>
      </w:pPr>
    </w:lvl>
  </w:abstractNum>
  <w:abstractNum w:abstractNumId="1" w15:restartNumberingAfterBreak="0">
    <w:nsid w:val="6C513F3D"/>
    <w:multiLevelType w:val="hybridMultilevel"/>
    <w:tmpl w:val="918C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3A"/>
    <w:rsid w:val="00081661"/>
    <w:rsid w:val="0009030C"/>
    <w:rsid w:val="001449A9"/>
    <w:rsid w:val="001C0BC9"/>
    <w:rsid w:val="00235D08"/>
    <w:rsid w:val="00241A6C"/>
    <w:rsid w:val="00295260"/>
    <w:rsid w:val="00417A72"/>
    <w:rsid w:val="004965CD"/>
    <w:rsid w:val="0052657C"/>
    <w:rsid w:val="005C3547"/>
    <w:rsid w:val="005E7C62"/>
    <w:rsid w:val="006B1779"/>
    <w:rsid w:val="00756EDD"/>
    <w:rsid w:val="007F0BF4"/>
    <w:rsid w:val="0090603A"/>
    <w:rsid w:val="00A62FDF"/>
    <w:rsid w:val="00B157E4"/>
    <w:rsid w:val="00B81618"/>
    <w:rsid w:val="00BB3F4A"/>
    <w:rsid w:val="00CE478E"/>
    <w:rsid w:val="00D02F50"/>
    <w:rsid w:val="00D33BC3"/>
    <w:rsid w:val="00DB7584"/>
    <w:rsid w:val="00E63642"/>
    <w:rsid w:val="00E73937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62F2-2A67-4BE8-95B7-294C65D5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90603A"/>
    <w:pPr>
      <w:keepNext/>
      <w:numPr>
        <w:numId w:val="1"/>
      </w:numPr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90603A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03A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0603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9060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60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0603A"/>
    <w:pPr>
      <w:suppressLineNumbers/>
    </w:pPr>
  </w:style>
  <w:style w:type="paragraph" w:styleId="Akapitzlist">
    <w:name w:val="List Paragraph"/>
    <w:basedOn w:val="Normalny"/>
    <w:uiPriority w:val="34"/>
    <w:qFormat/>
    <w:rsid w:val="005E7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6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E3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65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Konto Microsoft</cp:lastModifiedBy>
  <cp:revision>6</cp:revision>
  <cp:lastPrinted>2017-03-24T09:24:00Z</cp:lastPrinted>
  <dcterms:created xsi:type="dcterms:W3CDTF">2017-11-16T14:06:00Z</dcterms:created>
  <dcterms:modified xsi:type="dcterms:W3CDTF">2017-11-20T10:25:00Z</dcterms:modified>
</cp:coreProperties>
</file>